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C3681" w14:textId="77777777" w:rsidR="0024481E" w:rsidRPr="002C2A86" w:rsidRDefault="0024481E" w:rsidP="0024481E">
      <w:pPr>
        <w:rPr>
          <w:color w:val="000000" w:themeColor="text1"/>
          <w:sz w:val="22"/>
          <w:szCs w:val="22"/>
        </w:rPr>
      </w:pPr>
      <w:r w:rsidRPr="002C2A86">
        <w:rPr>
          <w:noProof/>
          <w:color w:val="000000" w:themeColor="text1"/>
          <w:sz w:val="22"/>
          <w:szCs w:val="22"/>
        </w:rPr>
        <w:drawing>
          <wp:anchor distT="0" distB="0" distL="114300" distR="114300" simplePos="0" relativeHeight="251660288" behindDoc="0" locked="0" layoutInCell="1" allowOverlap="1" wp14:anchorId="677BAC90" wp14:editId="0E9800DC">
            <wp:simplePos x="0" y="0"/>
            <wp:positionH relativeFrom="column">
              <wp:posOffset>-238125</wp:posOffset>
            </wp:positionH>
            <wp:positionV relativeFrom="paragraph">
              <wp:posOffset>114300</wp:posOffset>
            </wp:positionV>
            <wp:extent cx="692150" cy="822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2150" cy="822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2A86">
        <w:rPr>
          <w:noProof/>
          <w:color w:val="000000" w:themeColor="text1"/>
          <w:sz w:val="22"/>
          <w:szCs w:val="22"/>
        </w:rPr>
        <mc:AlternateContent>
          <mc:Choice Requires="wps">
            <w:drawing>
              <wp:anchor distT="0" distB="0" distL="114300" distR="114300" simplePos="0" relativeHeight="251659264" behindDoc="0" locked="0" layoutInCell="1" allowOverlap="1" wp14:anchorId="7865A4A7" wp14:editId="6E6A855D">
                <wp:simplePos x="0" y="0"/>
                <wp:positionH relativeFrom="column">
                  <wp:posOffset>571500</wp:posOffset>
                </wp:positionH>
                <wp:positionV relativeFrom="paragraph">
                  <wp:posOffset>114300</wp:posOffset>
                </wp:positionV>
                <wp:extent cx="4572000" cy="800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8B33CE" w14:textId="77777777" w:rsidR="0024481E" w:rsidRPr="00FC1676" w:rsidRDefault="0024481E" w:rsidP="0024481E">
                            <w:pPr>
                              <w:jc w:val="center"/>
                              <w:rPr>
                                <w:rFonts w:ascii="Arial" w:hAnsi="Arial" w:cs="Arial"/>
                                <w:b/>
                                <w:sz w:val="28"/>
                                <w:szCs w:val="28"/>
                              </w:rPr>
                            </w:pPr>
                            <w:r w:rsidRPr="00FC1676">
                              <w:rPr>
                                <w:rFonts w:ascii="Arial" w:hAnsi="Arial" w:cs="Arial"/>
                                <w:b/>
                                <w:sz w:val="28"/>
                                <w:szCs w:val="28"/>
                              </w:rPr>
                              <w:t>VANCOUVER TECHNICAL SECONDARY SCHOOL</w:t>
                            </w:r>
                          </w:p>
                          <w:p w14:paraId="024F126C" w14:textId="77777777" w:rsidR="0024481E" w:rsidRPr="00FC1676" w:rsidRDefault="0024481E" w:rsidP="0024481E">
                            <w:pPr>
                              <w:jc w:val="center"/>
                              <w:rPr>
                                <w:rFonts w:ascii="Arial" w:hAnsi="Arial" w:cs="Arial"/>
                                <w:sz w:val="16"/>
                                <w:szCs w:val="16"/>
                              </w:rPr>
                            </w:pPr>
                            <w:r w:rsidRPr="00FC1676">
                              <w:rPr>
                                <w:rFonts w:ascii="Arial" w:hAnsi="Arial" w:cs="Arial"/>
                                <w:sz w:val="16"/>
                                <w:szCs w:val="16"/>
                              </w:rPr>
                              <w:t xml:space="preserve">2600 East Broadway, Vancouver, </w:t>
                            </w:r>
                            <w:proofErr w:type="gramStart"/>
                            <w:r w:rsidRPr="00FC1676">
                              <w:rPr>
                                <w:rFonts w:ascii="Arial" w:hAnsi="Arial" w:cs="Arial"/>
                                <w:sz w:val="16"/>
                                <w:szCs w:val="16"/>
                              </w:rPr>
                              <w:t>BC  V</w:t>
                            </w:r>
                            <w:proofErr w:type="gramEnd"/>
                            <w:r w:rsidRPr="00FC1676">
                              <w:rPr>
                                <w:rFonts w:ascii="Arial" w:hAnsi="Arial" w:cs="Arial"/>
                                <w:sz w:val="16"/>
                                <w:szCs w:val="16"/>
                              </w:rPr>
                              <w:t>5M 1Y5</w:t>
                            </w:r>
                            <w:r>
                              <w:rPr>
                                <w:rFonts w:ascii="Arial" w:hAnsi="Arial" w:cs="Arial"/>
                                <w:sz w:val="16"/>
                                <w:szCs w:val="16"/>
                              </w:rPr>
                              <w:t xml:space="preserve">    Tel</w:t>
                            </w:r>
                            <w:r w:rsidRPr="00FC1676">
                              <w:rPr>
                                <w:rFonts w:ascii="Arial" w:hAnsi="Arial" w:cs="Arial"/>
                                <w:sz w:val="16"/>
                                <w:szCs w:val="16"/>
                              </w:rPr>
                              <w:t xml:space="preserve">:  604-713-8215 </w:t>
                            </w:r>
                            <w:r>
                              <w:rPr>
                                <w:rFonts w:ascii="Arial" w:hAnsi="Arial" w:cs="Arial"/>
                                <w:sz w:val="16"/>
                                <w:szCs w:val="16"/>
                              </w:rPr>
                              <w:t>• Fax</w:t>
                            </w:r>
                            <w:r w:rsidRPr="00FC1676">
                              <w:rPr>
                                <w:rFonts w:ascii="Arial" w:hAnsi="Arial" w:cs="Arial"/>
                                <w:sz w:val="16"/>
                                <w:szCs w:val="16"/>
                              </w:rPr>
                              <w:t>:  604-713-8214</w:t>
                            </w:r>
                          </w:p>
                          <w:p w14:paraId="2E826FA2" w14:textId="77777777" w:rsidR="0024481E" w:rsidRPr="00E76A57" w:rsidRDefault="0024481E" w:rsidP="0024481E">
                            <w:pPr>
                              <w:rPr>
                                <w:rFonts w:ascii="Arial" w:hAnsi="Arial" w:cs="Arial"/>
                                <w:b/>
                                <w:sz w:val="28"/>
                                <w:szCs w:val="28"/>
                              </w:rPr>
                            </w:pPr>
                            <w:r>
                              <w:rPr>
                                <w:rFonts w:ascii="Arial" w:hAnsi="Arial" w:cs="Arial"/>
                                <w:b/>
                                <w:sz w:val="28"/>
                                <w:szCs w:val="28"/>
                              </w:rPr>
                              <w:tab/>
                            </w:r>
                            <w:r>
                              <w:rPr>
                                <w:rFonts w:ascii="Arial" w:hAnsi="Arial" w:cs="Arial"/>
                                <w:b/>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5A4A7" id="_x0000_t202" coordsize="21600,21600" o:spt="202" path="m0,0l0,21600,21600,21600,21600,0xe">
                <v:stroke joinstyle="miter"/>
                <v:path gradientshapeok="t" o:connecttype="rect"/>
              </v:shapetype>
              <v:shape id="Text Box 1" o:spid="_x0000_s1026" type="#_x0000_t202" style="position:absolute;margin-left:45pt;margin-top:9pt;width:5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" stroked="f">
                <v:textbox>
                  <w:txbxContent>
                    <w:p w14:paraId="078B33CE" w14:textId="77777777" w:rsidR="0024481E" w:rsidRPr="00FC1676" w:rsidRDefault="0024481E" w:rsidP="0024481E">
                      <w:pPr>
                        <w:jc w:val="center"/>
                        <w:rPr>
                          <w:rFonts w:ascii="Arial" w:hAnsi="Arial" w:cs="Arial"/>
                          <w:b/>
                          <w:sz w:val="28"/>
                          <w:szCs w:val="28"/>
                        </w:rPr>
                      </w:pPr>
                      <w:r w:rsidRPr="00FC1676">
                        <w:rPr>
                          <w:rFonts w:ascii="Arial" w:hAnsi="Arial" w:cs="Arial"/>
                          <w:b/>
                          <w:sz w:val="28"/>
                          <w:szCs w:val="28"/>
                        </w:rPr>
                        <w:t>VANCOUVER TECHNICAL SECONDARY SCHOOL</w:t>
                      </w:r>
                    </w:p>
                    <w:p w14:paraId="024F126C" w14:textId="77777777" w:rsidR="0024481E" w:rsidRPr="00FC1676" w:rsidRDefault="0024481E" w:rsidP="0024481E">
                      <w:pPr>
                        <w:jc w:val="center"/>
                        <w:rPr>
                          <w:rFonts w:ascii="Arial" w:hAnsi="Arial" w:cs="Arial"/>
                          <w:sz w:val="16"/>
                          <w:szCs w:val="16"/>
                        </w:rPr>
                      </w:pPr>
                      <w:r w:rsidRPr="00FC1676">
                        <w:rPr>
                          <w:rFonts w:ascii="Arial" w:hAnsi="Arial" w:cs="Arial"/>
                          <w:sz w:val="16"/>
                          <w:szCs w:val="16"/>
                        </w:rPr>
                        <w:t xml:space="preserve">2600 East Broadway, Vancouver, </w:t>
                      </w:r>
                      <w:proofErr w:type="gramStart"/>
                      <w:r w:rsidRPr="00FC1676">
                        <w:rPr>
                          <w:rFonts w:ascii="Arial" w:hAnsi="Arial" w:cs="Arial"/>
                          <w:sz w:val="16"/>
                          <w:szCs w:val="16"/>
                        </w:rPr>
                        <w:t>BC  V</w:t>
                      </w:r>
                      <w:proofErr w:type="gramEnd"/>
                      <w:r w:rsidRPr="00FC1676">
                        <w:rPr>
                          <w:rFonts w:ascii="Arial" w:hAnsi="Arial" w:cs="Arial"/>
                          <w:sz w:val="16"/>
                          <w:szCs w:val="16"/>
                        </w:rPr>
                        <w:t>5M 1Y5</w:t>
                      </w:r>
                      <w:r>
                        <w:rPr>
                          <w:rFonts w:ascii="Arial" w:hAnsi="Arial" w:cs="Arial"/>
                          <w:sz w:val="16"/>
                          <w:szCs w:val="16"/>
                        </w:rPr>
                        <w:t xml:space="preserve">    Tel</w:t>
                      </w:r>
                      <w:r w:rsidRPr="00FC1676">
                        <w:rPr>
                          <w:rFonts w:ascii="Arial" w:hAnsi="Arial" w:cs="Arial"/>
                          <w:sz w:val="16"/>
                          <w:szCs w:val="16"/>
                        </w:rPr>
                        <w:t xml:space="preserve">:  604-713-8215 </w:t>
                      </w:r>
                      <w:r>
                        <w:rPr>
                          <w:rFonts w:ascii="Arial" w:hAnsi="Arial" w:cs="Arial"/>
                          <w:sz w:val="16"/>
                          <w:szCs w:val="16"/>
                        </w:rPr>
                        <w:t>• Fax</w:t>
                      </w:r>
                      <w:r w:rsidRPr="00FC1676">
                        <w:rPr>
                          <w:rFonts w:ascii="Arial" w:hAnsi="Arial" w:cs="Arial"/>
                          <w:sz w:val="16"/>
                          <w:szCs w:val="16"/>
                        </w:rPr>
                        <w:t>:  604-713-8214</w:t>
                      </w:r>
                    </w:p>
                    <w:p w14:paraId="2E826FA2" w14:textId="77777777" w:rsidR="0024481E" w:rsidRPr="00E76A57" w:rsidRDefault="0024481E" w:rsidP="0024481E">
                      <w:pPr>
                        <w:rPr>
                          <w:rFonts w:ascii="Arial" w:hAnsi="Arial" w:cs="Arial"/>
                          <w:b/>
                          <w:sz w:val="28"/>
                          <w:szCs w:val="28"/>
                        </w:rPr>
                      </w:pPr>
                      <w:r>
                        <w:rPr>
                          <w:rFonts w:ascii="Arial" w:hAnsi="Arial" w:cs="Arial"/>
                          <w:b/>
                          <w:sz w:val="28"/>
                          <w:szCs w:val="28"/>
                        </w:rPr>
                        <w:tab/>
                      </w:r>
                      <w:r>
                        <w:rPr>
                          <w:rFonts w:ascii="Arial" w:hAnsi="Arial" w:cs="Arial"/>
                          <w:b/>
                          <w:sz w:val="28"/>
                          <w:szCs w:val="28"/>
                        </w:rPr>
                        <w:tab/>
                      </w:r>
                    </w:p>
                  </w:txbxContent>
                </v:textbox>
              </v:shape>
            </w:pict>
          </mc:Fallback>
        </mc:AlternateContent>
      </w:r>
    </w:p>
    <w:p w14:paraId="3B73ECB3" w14:textId="77777777" w:rsidR="0024481E" w:rsidRPr="002C2A86" w:rsidRDefault="0024481E" w:rsidP="0024481E">
      <w:pPr>
        <w:rPr>
          <w:color w:val="000000" w:themeColor="text1"/>
          <w:sz w:val="22"/>
          <w:szCs w:val="22"/>
        </w:rPr>
      </w:pPr>
    </w:p>
    <w:p w14:paraId="694C4FFD" w14:textId="77777777" w:rsidR="0024481E" w:rsidRPr="002C2A86" w:rsidRDefault="0024481E" w:rsidP="0024481E">
      <w:pPr>
        <w:rPr>
          <w:color w:val="000000" w:themeColor="text1"/>
          <w:sz w:val="22"/>
          <w:szCs w:val="22"/>
        </w:rPr>
      </w:pPr>
    </w:p>
    <w:p w14:paraId="2FA58942" w14:textId="77777777" w:rsidR="0024481E" w:rsidRPr="002C2A86" w:rsidRDefault="0024481E" w:rsidP="0024481E">
      <w:pPr>
        <w:rPr>
          <w:color w:val="000000" w:themeColor="text1"/>
          <w:sz w:val="22"/>
          <w:szCs w:val="22"/>
        </w:rPr>
      </w:pPr>
    </w:p>
    <w:p w14:paraId="7C8F757A" w14:textId="77777777" w:rsidR="0024481E" w:rsidRPr="002C2A86" w:rsidRDefault="0024481E" w:rsidP="0024481E">
      <w:pPr>
        <w:rPr>
          <w:color w:val="000000" w:themeColor="text1"/>
          <w:sz w:val="22"/>
          <w:szCs w:val="22"/>
        </w:rPr>
      </w:pPr>
    </w:p>
    <w:p w14:paraId="269AB49F" w14:textId="77777777" w:rsidR="0024481E" w:rsidRPr="002C2A86" w:rsidRDefault="0024481E" w:rsidP="0024481E">
      <w:pPr>
        <w:rPr>
          <w:color w:val="000000" w:themeColor="text1"/>
          <w:sz w:val="22"/>
          <w:szCs w:val="22"/>
        </w:rPr>
      </w:pPr>
    </w:p>
    <w:p w14:paraId="180FEF70" w14:textId="77777777" w:rsidR="0024481E" w:rsidRPr="002C2A86" w:rsidRDefault="0024481E" w:rsidP="0024481E">
      <w:pPr>
        <w:rPr>
          <w:color w:val="000000" w:themeColor="text1"/>
          <w:sz w:val="22"/>
          <w:szCs w:val="22"/>
        </w:rPr>
      </w:pPr>
    </w:p>
    <w:p w14:paraId="36614D97" w14:textId="77777777" w:rsidR="0024481E" w:rsidRPr="002C2A86" w:rsidRDefault="0024481E" w:rsidP="0024481E">
      <w:pPr>
        <w:rPr>
          <w:color w:val="000000" w:themeColor="text1"/>
          <w:sz w:val="22"/>
          <w:szCs w:val="22"/>
        </w:rPr>
      </w:pPr>
    </w:p>
    <w:p w14:paraId="4DEA72A5" w14:textId="77777777" w:rsidR="0024481E" w:rsidRPr="002C2A86" w:rsidRDefault="0024481E" w:rsidP="0024481E">
      <w:pPr>
        <w:rPr>
          <w:color w:val="000000" w:themeColor="text1"/>
          <w:sz w:val="22"/>
          <w:szCs w:val="22"/>
        </w:rPr>
      </w:pPr>
      <w:r w:rsidRPr="002C2A86">
        <w:rPr>
          <w:color w:val="000000" w:themeColor="text1"/>
          <w:sz w:val="22"/>
          <w:szCs w:val="22"/>
        </w:rPr>
        <w:t>October 17</w:t>
      </w:r>
      <w:r w:rsidRPr="002C2A86">
        <w:rPr>
          <w:color w:val="000000" w:themeColor="text1"/>
          <w:sz w:val="22"/>
          <w:szCs w:val="22"/>
          <w:vertAlign w:val="superscript"/>
        </w:rPr>
        <w:t>th</w:t>
      </w:r>
      <w:r w:rsidRPr="002C2A86">
        <w:rPr>
          <w:color w:val="000000" w:themeColor="text1"/>
          <w:sz w:val="22"/>
          <w:szCs w:val="22"/>
        </w:rPr>
        <w:t xml:space="preserve"> 2017</w:t>
      </w:r>
    </w:p>
    <w:p w14:paraId="363D0726" w14:textId="77777777" w:rsidR="0024481E" w:rsidRPr="002C2A86" w:rsidRDefault="0024481E" w:rsidP="0024481E">
      <w:pPr>
        <w:rPr>
          <w:color w:val="000000" w:themeColor="text1"/>
          <w:sz w:val="22"/>
          <w:szCs w:val="22"/>
        </w:rPr>
      </w:pPr>
    </w:p>
    <w:p w14:paraId="5E480329" w14:textId="77777777" w:rsidR="0024481E" w:rsidRPr="002C2A86" w:rsidRDefault="0024481E" w:rsidP="0024481E">
      <w:pPr>
        <w:rPr>
          <w:color w:val="000000" w:themeColor="text1"/>
          <w:sz w:val="22"/>
          <w:szCs w:val="22"/>
        </w:rPr>
      </w:pPr>
      <w:r w:rsidRPr="002C2A86">
        <w:rPr>
          <w:color w:val="000000" w:themeColor="text1"/>
          <w:sz w:val="22"/>
          <w:szCs w:val="22"/>
        </w:rPr>
        <w:t>Dear Grade 9 Students and Parents/Guardians:</w:t>
      </w:r>
    </w:p>
    <w:p w14:paraId="0BAE2B3E" w14:textId="77777777" w:rsidR="0024481E" w:rsidRPr="002C2A86" w:rsidRDefault="0024481E" w:rsidP="0024481E">
      <w:pPr>
        <w:rPr>
          <w:color w:val="000000" w:themeColor="text1"/>
          <w:sz w:val="22"/>
          <w:szCs w:val="22"/>
        </w:rPr>
      </w:pPr>
    </w:p>
    <w:p w14:paraId="33BD99DA" w14:textId="77777777" w:rsidR="0024481E" w:rsidRPr="002C2A86" w:rsidRDefault="0024481E" w:rsidP="0024481E">
      <w:pPr>
        <w:rPr>
          <w:color w:val="000000" w:themeColor="text1"/>
          <w:sz w:val="22"/>
          <w:szCs w:val="22"/>
        </w:rPr>
      </w:pPr>
      <w:r w:rsidRPr="002C2A86">
        <w:rPr>
          <w:color w:val="000000" w:themeColor="text1"/>
          <w:sz w:val="22"/>
          <w:szCs w:val="22"/>
        </w:rPr>
        <w:t xml:space="preserve">Re:  </w:t>
      </w:r>
      <w:r w:rsidRPr="002C2A86">
        <w:rPr>
          <w:color w:val="000000" w:themeColor="text1"/>
          <w:sz w:val="22"/>
          <w:szCs w:val="22"/>
          <w:u w:val="single"/>
        </w:rPr>
        <w:t>Take Our Kids to Work Day – Wednesday, November 1</w:t>
      </w:r>
      <w:r w:rsidRPr="002C2A86">
        <w:rPr>
          <w:color w:val="000000" w:themeColor="text1"/>
          <w:sz w:val="22"/>
          <w:szCs w:val="22"/>
          <w:u w:val="single"/>
          <w:vertAlign w:val="superscript"/>
        </w:rPr>
        <w:t>st</w:t>
      </w:r>
      <w:r w:rsidRPr="002C2A86">
        <w:rPr>
          <w:color w:val="000000" w:themeColor="text1"/>
          <w:sz w:val="22"/>
          <w:szCs w:val="22"/>
          <w:u w:val="single"/>
        </w:rPr>
        <w:t xml:space="preserve"> 2017</w:t>
      </w:r>
    </w:p>
    <w:p w14:paraId="0BC4201B" w14:textId="77777777" w:rsidR="0024481E" w:rsidRPr="002C2A86" w:rsidRDefault="0024481E" w:rsidP="0024481E">
      <w:pPr>
        <w:rPr>
          <w:color w:val="000000" w:themeColor="text1"/>
          <w:sz w:val="22"/>
          <w:szCs w:val="22"/>
        </w:rPr>
      </w:pPr>
    </w:p>
    <w:p w14:paraId="7E107276" w14:textId="77777777" w:rsidR="0024481E" w:rsidRPr="002C2A86" w:rsidRDefault="0024481E" w:rsidP="0024481E">
      <w:pPr>
        <w:rPr>
          <w:color w:val="000000" w:themeColor="text1"/>
          <w:sz w:val="22"/>
          <w:szCs w:val="22"/>
        </w:rPr>
      </w:pPr>
      <w:r w:rsidRPr="002C2A86">
        <w:rPr>
          <w:color w:val="000000" w:themeColor="text1"/>
          <w:sz w:val="22"/>
          <w:szCs w:val="22"/>
        </w:rPr>
        <w:t xml:space="preserve">Take Our Kids to Work Day (TOKW) is a national program that began in 1994.  On </w:t>
      </w:r>
      <w:r w:rsidRPr="002C2A86">
        <w:rPr>
          <w:b/>
          <w:color w:val="000000" w:themeColor="text1"/>
          <w:sz w:val="22"/>
          <w:szCs w:val="22"/>
        </w:rPr>
        <w:t>Wednesday, November 1</w:t>
      </w:r>
      <w:r w:rsidRPr="002C2A86">
        <w:rPr>
          <w:b/>
          <w:color w:val="000000" w:themeColor="text1"/>
          <w:sz w:val="22"/>
          <w:szCs w:val="22"/>
          <w:vertAlign w:val="superscript"/>
        </w:rPr>
        <w:t>st</w:t>
      </w:r>
      <w:r w:rsidRPr="002C2A86">
        <w:rPr>
          <w:b/>
          <w:color w:val="000000" w:themeColor="text1"/>
          <w:sz w:val="22"/>
          <w:szCs w:val="22"/>
        </w:rPr>
        <w:t xml:space="preserve"> 2017, </w:t>
      </w:r>
      <w:r w:rsidRPr="002C2A86">
        <w:rPr>
          <w:color w:val="000000" w:themeColor="text1"/>
          <w:sz w:val="22"/>
          <w:szCs w:val="22"/>
        </w:rPr>
        <w:t>Grade 9 students across Canada are encouraged to spend the day out in the world of work under the supervision of a parent, relative or family friend.</w:t>
      </w:r>
    </w:p>
    <w:p w14:paraId="58042415" w14:textId="77777777" w:rsidR="0024481E" w:rsidRPr="002C2A86" w:rsidRDefault="0024481E" w:rsidP="0024481E">
      <w:pPr>
        <w:rPr>
          <w:color w:val="000000" w:themeColor="text1"/>
          <w:sz w:val="22"/>
          <w:szCs w:val="22"/>
        </w:rPr>
      </w:pPr>
    </w:p>
    <w:p w14:paraId="31E9265A" w14:textId="77777777" w:rsidR="0024481E" w:rsidRPr="002C2A86" w:rsidRDefault="0024481E" w:rsidP="0024481E">
      <w:pPr>
        <w:rPr>
          <w:color w:val="000000" w:themeColor="text1"/>
          <w:sz w:val="22"/>
          <w:szCs w:val="22"/>
        </w:rPr>
      </w:pPr>
      <w:r w:rsidRPr="002C2A86">
        <w:rPr>
          <w:color w:val="000000" w:themeColor="text1"/>
          <w:sz w:val="22"/>
          <w:szCs w:val="22"/>
        </w:rPr>
        <w:t>The purpose of TOKW day is to help Grade 9 students begin to make connections between school and the world of work and their own futures.  It also serves as an opening for dialogue between students and their parents, or another working adult, about career development.</w:t>
      </w:r>
    </w:p>
    <w:p w14:paraId="587113AD" w14:textId="77777777" w:rsidR="0024481E" w:rsidRPr="002C2A86" w:rsidRDefault="0024481E" w:rsidP="0024481E">
      <w:pPr>
        <w:rPr>
          <w:color w:val="000000" w:themeColor="text1"/>
          <w:sz w:val="22"/>
          <w:szCs w:val="22"/>
        </w:rPr>
      </w:pPr>
    </w:p>
    <w:p w14:paraId="050CAA8B" w14:textId="77777777" w:rsidR="0024481E" w:rsidRPr="002C2A86" w:rsidRDefault="0024481E" w:rsidP="0024481E">
      <w:pPr>
        <w:rPr>
          <w:color w:val="000000" w:themeColor="text1"/>
          <w:sz w:val="22"/>
          <w:szCs w:val="22"/>
        </w:rPr>
      </w:pPr>
      <w:r w:rsidRPr="002C2A86">
        <w:rPr>
          <w:color w:val="000000" w:themeColor="text1"/>
          <w:sz w:val="22"/>
          <w:szCs w:val="22"/>
        </w:rPr>
        <w:t xml:space="preserve">The majority of Grade 9 students at Van Tech have been participating in Take Our Kids to Work Day for many years.  We hope that most of our Grade 9’s will take advantage of this opportunity this year.  Detailed information on the program can be found at www.thelearningpartnership.ca.  </w:t>
      </w:r>
    </w:p>
    <w:p w14:paraId="51F7500A" w14:textId="77777777" w:rsidR="0024481E" w:rsidRPr="002C2A86" w:rsidRDefault="0024481E" w:rsidP="0024481E">
      <w:pPr>
        <w:rPr>
          <w:color w:val="000000" w:themeColor="text1"/>
          <w:sz w:val="22"/>
          <w:szCs w:val="22"/>
        </w:rPr>
      </w:pPr>
    </w:p>
    <w:p w14:paraId="17C67CA8" w14:textId="578CE074" w:rsidR="0024481E" w:rsidRPr="002C2A86" w:rsidRDefault="00354765" w:rsidP="0024481E">
      <w:pPr>
        <w:rPr>
          <w:color w:val="000000" w:themeColor="text1"/>
          <w:sz w:val="22"/>
          <w:szCs w:val="22"/>
        </w:rPr>
      </w:pPr>
      <w:r>
        <w:rPr>
          <w:color w:val="000000" w:themeColor="text1"/>
          <w:sz w:val="22"/>
          <w:szCs w:val="22"/>
        </w:rPr>
        <w:t>Resources for this project include</w:t>
      </w:r>
      <w:r w:rsidR="0024481E">
        <w:rPr>
          <w:color w:val="000000" w:themeColor="text1"/>
          <w:sz w:val="22"/>
          <w:szCs w:val="22"/>
        </w:rPr>
        <w:t xml:space="preserve"> (</w:t>
      </w:r>
      <w:r w:rsidRPr="00354765">
        <w:rPr>
          <w:b/>
          <w:color w:val="000000" w:themeColor="text1"/>
          <w:sz w:val="22"/>
          <w:szCs w:val="22"/>
          <w:u w:val="single"/>
        </w:rPr>
        <w:t xml:space="preserve">and </w:t>
      </w:r>
      <w:r w:rsidRPr="000C0F22">
        <w:rPr>
          <w:b/>
          <w:color w:val="000000" w:themeColor="text1"/>
          <w:sz w:val="22"/>
          <w:szCs w:val="22"/>
          <w:u w:val="single"/>
        </w:rPr>
        <w:t xml:space="preserve">are </w:t>
      </w:r>
      <w:r w:rsidR="0024481E" w:rsidRPr="000C0F22">
        <w:rPr>
          <w:b/>
          <w:color w:val="000000" w:themeColor="text1"/>
          <w:sz w:val="22"/>
          <w:szCs w:val="22"/>
          <w:u w:val="single"/>
        </w:rPr>
        <w:t>also available</w:t>
      </w:r>
      <w:r w:rsidR="0024481E" w:rsidRPr="0024481E">
        <w:rPr>
          <w:b/>
          <w:color w:val="000000" w:themeColor="text1"/>
          <w:sz w:val="22"/>
          <w:szCs w:val="22"/>
          <w:u w:val="single"/>
        </w:rPr>
        <w:t xml:space="preserve"> at mrvan.org</w:t>
      </w:r>
      <w:r w:rsidR="0024481E">
        <w:rPr>
          <w:color w:val="000000" w:themeColor="text1"/>
          <w:sz w:val="22"/>
          <w:szCs w:val="22"/>
        </w:rPr>
        <w:t>)</w:t>
      </w:r>
      <w:r w:rsidR="0024481E" w:rsidRPr="002C2A86">
        <w:rPr>
          <w:color w:val="000000" w:themeColor="text1"/>
          <w:sz w:val="22"/>
          <w:szCs w:val="22"/>
        </w:rPr>
        <w:t>:</w:t>
      </w:r>
    </w:p>
    <w:p w14:paraId="34A8F786" w14:textId="77777777" w:rsidR="0024481E" w:rsidRDefault="0024481E" w:rsidP="0024481E">
      <w:pPr>
        <w:ind w:left="360"/>
        <w:rPr>
          <w:color w:val="000000" w:themeColor="text1"/>
          <w:sz w:val="22"/>
          <w:szCs w:val="22"/>
        </w:rPr>
      </w:pPr>
    </w:p>
    <w:p w14:paraId="4FEEC93C" w14:textId="5C7CD94B" w:rsidR="00354765" w:rsidRDefault="00354765" w:rsidP="00354765">
      <w:pPr>
        <w:numPr>
          <w:ilvl w:val="0"/>
          <w:numId w:val="1"/>
        </w:numPr>
        <w:rPr>
          <w:color w:val="000000" w:themeColor="text1"/>
          <w:sz w:val="22"/>
          <w:szCs w:val="22"/>
        </w:rPr>
      </w:pPr>
      <w:r w:rsidRPr="002C2A86">
        <w:rPr>
          <w:color w:val="000000" w:themeColor="text1"/>
          <w:sz w:val="22"/>
          <w:szCs w:val="22"/>
        </w:rPr>
        <w:t>Parent/Guardian Consent Form</w:t>
      </w:r>
      <w:r>
        <w:rPr>
          <w:color w:val="000000" w:themeColor="text1"/>
          <w:sz w:val="22"/>
          <w:szCs w:val="22"/>
        </w:rPr>
        <w:t xml:space="preserve"> – Given to students</w:t>
      </w:r>
      <w:r>
        <w:rPr>
          <w:color w:val="000000" w:themeColor="text1"/>
          <w:sz w:val="22"/>
          <w:szCs w:val="22"/>
        </w:rPr>
        <w:tab/>
      </w:r>
      <w:r>
        <w:rPr>
          <w:color w:val="000000" w:themeColor="text1"/>
          <w:sz w:val="22"/>
          <w:szCs w:val="22"/>
        </w:rPr>
        <w:tab/>
      </w:r>
      <w:r w:rsidRPr="002C2A86">
        <w:rPr>
          <w:b/>
          <w:color w:val="000000" w:themeColor="text1"/>
          <w:sz w:val="22"/>
          <w:szCs w:val="22"/>
        </w:rPr>
        <w:t>due</w:t>
      </w:r>
      <w:r w:rsidRPr="002C2A86">
        <w:rPr>
          <w:color w:val="000000" w:themeColor="text1"/>
          <w:sz w:val="22"/>
          <w:szCs w:val="22"/>
        </w:rPr>
        <w:t xml:space="preserve">:  </w:t>
      </w:r>
      <w:r w:rsidRPr="002C2A86">
        <w:rPr>
          <w:b/>
          <w:color w:val="000000" w:themeColor="text1"/>
          <w:sz w:val="22"/>
          <w:szCs w:val="22"/>
        </w:rPr>
        <w:t>October 27</w:t>
      </w:r>
      <w:r w:rsidRPr="002C2A86">
        <w:rPr>
          <w:b/>
          <w:color w:val="000000" w:themeColor="text1"/>
          <w:sz w:val="22"/>
          <w:szCs w:val="22"/>
          <w:vertAlign w:val="superscript"/>
        </w:rPr>
        <w:t>th</w:t>
      </w:r>
      <w:r w:rsidRPr="002C2A86">
        <w:rPr>
          <w:b/>
          <w:color w:val="000000" w:themeColor="text1"/>
          <w:sz w:val="22"/>
          <w:szCs w:val="22"/>
        </w:rPr>
        <w:t xml:space="preserve"> </w:t>
      </w:r>
    </w:p>
    <w:p w14:paraId="26F9DCCE" w14:textId="52EE9C42" w:rsidR="00354765" w:rsidRPr="00354765" w:rsidRDefault="00354765" w:rsidP="00354765">
      <w:pPr>
        <w:numPr>
          <w:ilvl w:val="0"/>
          <w:numId w:val="1"/>
        </w:numPr>
        <w:rPr>
          <w:color w:val="000000" w:themeColor="text1"/>
          <w:sz w:val="22"/>
          <w:szCs w:val="22"/>
        </w:rPr>
      </w:pPr>
      <w:r>
        <w:rPr>
          <w:color w:val="000000" w:themeColor="text1"/>
          <w:sz w:val="22"/>
          <w:szCs w:val="22"/>
        </w:rPr>
        <w:t xml:space="preserve">Learning Log – Given </w:t>
      </w:r>
      <w:r w:rsidR="0030549C">
        <w:rPr>
          <w:color w:val="000000" w:themeColor="text1"/>
          <w:sz w:val="22"/>
          <w:szCs w:val="22"/>
        </w:rPr>
        <w:t>to student (Encouraged to do with host)</w:t>
      </w:r>
      <w:r w:rsidR="0030549C">
        <w:rPr>
          <w:color w:val="000000" w:themeColor="text1"/>
          <w:sz w:val="22"/>
          <w:szCs w:val="22"/>
        </w:rPr>
        <w:tab/>
      </w:r>
      <w:r w:rsidRPr="002C2A86">
        <w:rPr>
          <w:b/>
          <w:color w:val="000000" w:themeColor="text1"/>
          <w:sz w:val="22"/>
          <w:szCs w:val="22"/>
        </w:rPr>
        <w:t>due</w:t>
      </w:r>
      <w:r w:rsidRPr="002C2A86">
        <w:rPr>
          <w:color w:val="000000" w:themeColor="text1"/>
          <w:sz w:val="22"/>
          <w:szCs w:val="22"/>
        </w:rPr>
        <w:t xml:space="preserve">:  </w:t>
      </w:r>
      <w:r>
        <w:rPr>
          <w:b/>
          <w:color w:val="000000" w:themeColor="text1"/>
          <w:sz w:val="22"/>
          <w:szCs w:val="22"/>
        </w:rPr>
        <w:t xml:space="preserve">November </w:t>
      </w:r>
      <w:r w:rsidR="00ED357F">
        <w:rPr>
          <w:b/>
          <w:color w:val="000000" w:themeColor="text1"/>
          <w:sz w:val="22"/>
          <w:szCs w:val="22"/>
        </w:rPr>
        <w:t>6</w:t>
      </w:r>
      <w:r w:rsidR="00ED357F" w:rsidRPr="00ED357F">
        <w:rPr>
          <w:b/>
          <w:color w:val="000000" w:themeColor="text1"/>
          <w:sz w:val="22"/>
          <w:szCs w:val="22"/>
          <w:vertAlign w:val="superscript"/>
        </w:rPr>
        <w:t>th</w:t>
      </w:r>
      <w:bookmarkStart w:id="0" w:name="_GoBack"/>
      <w:bookmarkEnd w:id="0"/>
    </w:p>
    <w:p w14:paraId="2CFCB103" w14:textId="72248A51" w:rsidR="00354765" w:rsidRPr="00354765" w:rsidRDefault="0024481E" w:rsidP="00354765">
      <w:pPr>
        <w:numPr>
          <w:ilvl w:val="0"/>
          <w:numId w:val="1"/>
        </w:numPr>
        <w:rPr>
          <w:color w:val="000000" w:themeColor="text1"/>
          <w:sz w:val="22"/>
          <w:szCs w:val="22"/>
        </w:rPr>
      </w:pPr>
      <w:r w:rsidRPr="002C2A86">
        <w:rPr>
          <w:color w:val="000000" w:themeColor="text1"/>
          <w:sz w:val="22"/>
          <w:szCs w:val="22"/>
        </w:rPr>
        <w:t>A Guide for Parents</w:t>
      </w:r>
      <w:r w:rsidR="0030549C">
        <w:rPr>
          <w:color w:val="000000" w:themeColor="text1"/>
          <w:sz w:val="22"/>
          <w:szCs w:val="22"/>
        </w:rPr>
        <w:t>, guardians,</w:t>
      </w:r>
      <w:r w:rsidRPr="002C2A86">
        <w:rPr>
          <w:color w:val="000000" w:themeColor="text1"/>
          <w:sz w:val="22"/>
          <w:szCs w:val="22"/>
        </w:rPr>
        <w:t xml:space="preserve"> and hosts</w:t>
      </w:r>
      <w:r w:rsidR="00354765">
        <w:rPr>
          <w:color w:val="000000" w:themeColor="text1"/>
          <w:sz w:val="22"/>
          <w:szCs w:val="22"/>
        </w:rPr>
        <w:tab/>
      </w:r>
      <w:r w:rsidR="00354765">
        <w:rPr>
          <w:color w:val="000000" w:themeColor="text1"/>
          <w:sz w:val="22"/>
          <w:szCs w:val="22"/>
        </w:rPr>
        <w:tab/>
      </w:r>
      <w:r w:rsidR="00354765">
        <w:rPr>
          <w:color w:val="000000" w:themeColor="text1"/>
          <w:sz w:val="22"/>
          <w:szCs w:val="22"/>
        </w:rPr>
        <w:tab/>
      </w:r>
      <w:r w:rsidR="00354765">
        <w:rPr>
          <w:b/>
          <w:color w:val="000000" w:themeColor="text1"/>
          <w:sz w:val="22"/>
          <w:szCs w:val="22"/>
        </w:rPr>
        <w:t>online at mrvan.org</w:t>
      </w:r>
    </w:p>
    <w:p w14:paraId="65015E12" w14:textId="77777777" w:rsidR="0024481E" w:rsidRPr="002C2A86" w:rsidRDefault="0024481E" w:rsidP="0024481E">
      <w:pPr>
        <w:rPr>
          <w:color w:val="000000" w:themeColor="text1"/>
          <w:sz w:val="22"/>
          <w:szCs w:val="22"/>
        </w:rPr>
      </w:pPr>
    </w:p>
    <w:p w14:paraId="0082CC9B" w14:textId="77777777" w:rsidR="0024481E" w:rsidRPr="002C2A86" w:rsidRDefault="0024481E" w:rsidP="0024481E">
      <w:pPr>
        <w:rPr>
          <w:color w:val="000000" w:themeColor="text1"/>
          <w:sz w:val="22"/>
          <w:szCs w:val="22"/>
        </w:rPr>
      </w:pPr>
      <w:r w:rsidRPr="002C2A86">
        <w:rPr>
          <w:color w:val="000000" w:themeColor="text1"/>
          <w:sz w:val="22"/>
          <w:szCs w:val="22"/>
        </w:rPr>
        <w:t xml:space="preserve">In order to participate, the Parent/Guardian consent form must be completed and handed in to Mr. Van by </w:t>
      </w:r>
      <w:r w:rsidRPr="002C2A86">
        <w:rPr>
          <w:b/>
          <w:color w:val="000000" w:themeColor="text1"/>
          <w:sz w:val="22"/>
          <w:szCs w:val="22"/>
        </w:rPr>
        <w:t>Friday, October 27</w:t>
      </w:r>
      <w:r w:rsidRPr="002C2A86">
        <w:rPr>
          <w:b/>
          <w:color w:val="000000" w:themeColor="text1"/>
          <w:sz w:val="22"/>
          <w:szCs w:val="22"/>
          <w:vertAlign w:val="superscript"/>
        </w:rPr>
        <w:t>th</w:t>
      </w:r>
      <w:r w:rsidRPr="002C2A86">
        <w:rPr>
          <w:color w:val="000000" w:themeColor="text1"/>
          <w:sz w:val="22"/>
          <w:szCs w:val="22"/>
        </w:rPr>
        <w:t xml:space="preserve">.  The Learning Log is due by </w:t>
      </w:r>
      <w:r w:rsidRPr="002C2A86">
        <w:rPr>
          <w:b/>
          <w:color w:val="000000" w:themeColor="text1"/>
          <w:sz w:val="22"/>
          <w:szCs w:val="22"/>
        </w:rPr>
        <w:t>Monday November 6</w:t>
      </w:r>
      <w:r w:rsidRPr="002C2A86">
        <w:rPr>
          <w:b/>
          <w:color w:val="000000" w:themeColor="text1"/>
          <w:sz w:val="22"/>
          <w:szCs w:val="22"/>
          <w:vertAlign w:val="superscript"/>
        </w:rPr>
        <w:t>th</w:t>
      </w:r>
      <w:r w:rsidRPr="002C2A86">
        <w:rPr>
          <w:b/>
          <w:color w:val="000000" w:themeColor="text1"/>
          <w:sz w:val="22"/>
          <w:szCs w:val="22"/>
        </w:rPr>
        <w:t xml:space="preserve"> 2017.</w:t>
      </w:r>
    </w:p>
    <w:p w14:paraId="34F017A6" w14:textId="77777777" w:rsidR="0024481E" w:rsidRPr="002C2A86" w:rsidRDefault="0024481E" w:rsidP="0024481E">
      <w:pPr>
        <w:rPr>
          <w:color w:val="000000" w:themeColor="text1"/>
          <w:sz w:val="22"/>
          <w:szCs w:val="22"/>
        </w:rPr>
      </w:pPr>
    </w:p>
    <w:p w14:paraId="79C7FDC4" w14:textId="77777777" w:rsidR="0024481E" w:rsidRPr="002C2A86" w:rsidRDefault="0024481E" w:rsidP="0024481E">
      <w:pPr>
        <w:rPr>
          <w:color w:val="000000" w:themeColor="text1"/>
          <w:sz w:val="22"/>
          <w:szCs w:val="22"/>
        </w:rPr>
      </w:pPr>
      <w:r w:rsidRPr="002C2A86">
        <w:rPr>
          <w:color w:val="000000" w:themeColor="text1"/>
          <w:sz w:val="22"/>
          <w:szCs w:val="22"/>
        </w:rPr>
        <w:t>Students who are unable to participate will be expected to be in class for all of their classes. Attendance will be completed.</w:t>
      </w:r>
    </w:p>
    <w:p w14:paraId="085F31F8" w14:textId="77777777" w:rsidR="0024481E" w:rsidRPr="002C2A86" w:rsidRDefault="0024481E" w:rsidP="0024481E">
      <w:pPr>
        <w:rPr>
          <w:color w:val="000000" w:themeColor="text1"/>
          <w:sz w:val="22"/>
          <w:szCs w:val="22"/>
        </w:rPr>
      </w:pPr>
    </w:p>
    <w:p w14:paraId="470CA639" w14:textId="77777777" w:rsidR="0024481E" w:rsidRPr="002C2A86" w:rsidRDefault="0024481E" w:rsidP="0024481E">
      <w:pPr>
        <w:rPr>
          <w:color w:val="000000" w:themeColor="text1"/>
          <w:sz w:val="22"/>
          <w:szCs w:val="22"/>
        </w:rPr>
      </w:pPr>
      <w:r w:rsidRPr="002C2A86">
        <w:rPr>
          <w:color w:val="000000" w:themeColor="text1"/>
          <w:sz w:val="22"/>
          <w:szCs w:val="22"/>
        </w:rPr>
        <w:t>If you have any questions, please contact us.  We hope you have a safe and informative day!</w:t>
      </w:r>
    </w:p>
    <w:p w14:paraId="4B51BC36" w14:textId="77777777" w:rsidR="0024481E" w:rsidRPr="002C2A86" w:rsidRDefault="0024481E" w:rsidP="0024481E">
      <w:pPr>
        <w:rPr>
          <w:color w:val="000000" w:themeColor="text1"/>
          <w:sz w:val="22"/>
          <w:szCs w:val="22"/>
        </w:rPr>
      </w:pPr>
    </w:p>
    <w:p w14:paraId="19AE45DA" w14:textId="77777777" w:rsidR="0024481E" w:rsidRPr="002C2A86" w:rsidRDefault="0024481E" w:rsidP="0024481E">
      <w:pPr>
        <w:rPr>
          <w:color w:val="000000" w:themeColor="text1"/>
          <w:sz w:val="22"/>
          <w:szCs w:val="22"/>
        </w:rPr>
      </w:pPr>
      <w:r w:rsidRPr="002C2A86">
        <w:rPr>
          <w:color w:val="000000" w:themeColor="text1"/>
          <w:sz w:val="22"/>
          <w:szCs w:val="22"/>
        </w:rPr>
        <w:t>Sincerely,</w:t>
      </w:r>
    </w:p>
    <w:p w14:paraId="4DBA74B1" w14:textId="77777777" w:rsidR="0024481E" w:rsidRPr="002C2A86" w:rsidRDefault="0024481E" w:rsidP="0024481E">
      <w:pPr>
        <w:rPr>
          <w:color w:val="000000" w:themeColor="text1"/>
          <w:sz w:val="22"/>
          <w:szCs w:val="22"/>
        </w:rPr>
      </w:pPr>
    </w:p>
    <w:p w14:paraId="051B827F" w14:textId="77777777" w:rsidR="0024481E" w:rsidRPr="002C2A86" w:rsidRDefault="0024481E" w:rsidP="0024481E">
      <w:pPr>
        <w:rPr>
          <w:color w:val="000000" w:themeColor="text1"/>
          <w:sz w:val="22"/>
          <w:szCs w:val="22"/>
        </w:rPr>
      </w:pPr>
    </w:p>
    <w:p w14:paraId="0B69ED99" w14:textId="77777777" w:rsidR="0024481E" w:rsidRPr="002C2A86" w:rsidRDefault="0024481E" w:rsidP="0024481E">
      <w:pPr>
        <w:rPr>
          <w:color w:val="000000" w:themeColor="text1"/>
          <w:sz w:val="22"/>
          <w:szCs w:val="22"/>
        </w:rPr>
      </w:pPr>
    </w:p>
    <w:p w14:paraId="79CCC78B" w14:textId="77777777" w:rsidR="0024481E" w:rsidRPr="002C2A86" w:rsidRDefault="0024481E" w:rsidP="0024481E">
      <w:pPr>
        <w:rPr>
          <w:color w:val="000000" w:themeColor="text1"/>
          <w:sz w:val="22"/>
          <w:szCs w:val="22"/>
        </w:rPr>
      </w:pPr>
      <w:r w:rsidRPr="002C2A86">
        <w:rPr>
          <w:color w:val="000000" w:themeColor="text1"/>
          <w:sz w:val="22"/>
          <w:szCs w:val="22"/>
        </w:rPr>
        <w:t>_____________________</w:t>
      </w:r>
      <w:r>
        <w:rPr>
          <w:color w:val="000000" w:themeColor="text1"/>
          <w:sz w:val="22"/>
          <w:szCs w:val="22"/>
        </w:rPr>
        <w:t>_______</w:t>
      </w:r>
      <w:r w:rsidRPr="002C2A86">
        <w:rPr>
          <w:color w:val="000000" w:themeColor="text1"/>
          <w:sz w:val="22"/>
          <w:szCs w:val="22"/>
        </w:rPr>
        <w:br/>
        <w:t>Nick van Iersel</w:t>
      </w:r>
    </w:p>
    <w:p w14:paraId="40100BD8" w14:textId="77777777" w:rsidR="0024481E" w:rsidRPr="002C2A86" w:rsidRDefault="0024481E" w:rsidP="0024481E">
      <w:pPr>
        <w:rPr>
          <w:color w:val="000000" w:themeColor="text1"/>
          <w:sz w:val="22"/>
          <w:szCs w:val="22"/>
        </w:rPr>
      </w:pPr>
      <w:r w:rsidRPr="002C2A86">
        <w:rPr>
          <w:color w:val="000000" w:themeColor="text1"/>
          <w:sz w:val="22"/>
          <w:szCs w:val="22"/>
        </w:rPr>
        <w:t>Counsellor</w:t>
      </w:r>
    </w:p>
    <w:p w14:paraId="42A32A1F" w14:textId="77777777" w:rsidR="0024481E" w:rsidRPr="002C2A86" w:rsidRDefault="0024481E" w:rsidP="0024481E">
      <w:pPr>
        <w:rPr>
          <w:color w:val="000000" w:themeColor="text1"/>
          <w:sz w:val="22"/>
          <w:szCs w:val="22"/>
        </w:rPr>
      </w:pPr>
      <w:r w:rsidRPr="002C2A86">
        <w:rPr>
          <w:color w:val="000000" w:themeColor="text1"/>
          <w:sz w:val="22"/>
          <w:szCs w:val="22"/>
        </w:rPr>
        <w:t>Vancouver Technical Secondary</w:t>
      </w:r>
    </w:p>
    <w:p w14:paraId="0893BA23" w14:textId="77777777" w:rsidR="0024481E" w:rsidRPr="002C2A86" w:rsidRDefault="0024481E" w:rsidP="0024481E">
      <w:pPr>
        <w:rPr>
          <w:color w:val="000000" w:themeColor="text1"/>
          <w:sz w:val="22"/>
          <w:szCs w:val="22"/>
        </w:rPr>
      </w:pPr>
      <w:r w:rsidRPr="002C2A86">
        <w:rPr>
          <w:color w:val="000000" w:themeColor="text1"/>
          <w:sz w:val="22"/>
          <w:szCs w:val="22"/>
        </w:rPr>
        <w:t>604-713-8215</w:t>
      </w:r>
    </w:p>
    <w:p w14:paraId="26588025" w14:textId="77777777" w:rsidR="00A426D8" w:rsidRDefault="00ED357F" w:rsidP="0024481E">
      <w:pPr>
        <w:rPr>
          <w:color w:val="000000" w:themeColor="text1"/>
          <w:sz w:val="22"/>
          <w:szCs w:val="22"/>
        </w:rPr>
      </w:pPr>
      <w:hyperlink r:id="rId6" w:history="1">
        <w:r w:rsidR="0024481E" w:rsidRPr="002C2A86">
          <w:rPr>
            <w:rStyle w:val="Hyperlink"/>
            <w:color w:val="000000" w:themeColor="text1"/>
            <w:sz w:val="22"/>
            <w:szCs w:val="22"/>
          </w:rPr>
          <w:t>nvaniersel@vsb.bc.ca</w:t>
        </w:r>
      </w:hyperlink>
    </w:p>
    <w:p w14:paraId="2C38E475" w14:textId="77777777" w:rsidR="0024481E" w:rsidRPr="0024481E" w:rsidRDefault="00ED357F" w:rsidP="0024481E">
      <w:pPr>
        <w:rPr>
          <w:color w:val="000000" w:themeColor="text1"/>
          <w:sz w:val="22"/>
          <w:szCs w:val="22"/>
        </w:rPr>
      </w:pPr>
      <w:hyperlink r:id="rId7" w:history="1">
        <w:r w:rsidR="0024481E" w:rsidRPr="00C63BB4">
          <w:rPr>
            <w:rStyle w:val="Hyperlink"/>
            <w:sz w:val="22"/>
            <w:szCs w:val="22"/>
          </w:rPr>
          <w:t>www.mrvan.org</w:t>
        </w:r>
      </w:hyperlink>
    </w:p>
    <w:sectPr w:rsidR="0024481E" w:rsidRPr="0024481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534A9"/>
    <w:multiLevelType w:val="singleLevel"/>
    <w:tmpl w:val="321CDDB6"/>
    <w:lvl w:ilvl="0">
      <w:start w:val="1"/>
      <w:numFmt w:val="bullet"/>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81E"/>
    <w:rsid w:val="000C0F22"/>
    <w:rsid w:val="0024481E"/>
    <w:rsid w:val="0030549C"/>
    <w:rsid w:val="00354765"/>
    <w:rsid w:val="0057393A"/>
    <w:rsid w:val="00A426D8"/>
    <w:rsid w:val="00ED357F"/>
    <w:rsid w:val="00F32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6597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481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48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nvaniersel@vsb.bc.ca" TargetMode="External"/><Relationship Id="rId7" Type="http://schemas.openxmlformats.org/officeDocument/2006/relationships/hyperlink" Target="http://www.mrvan.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280</Words>
  <Characters>1597</Characters>
  <Application>Microsoft Macintosh Word</Application>
  <DocSecurity>0</DocSecurity>
  <Lines>13</Lines>
  <Paragraphs>3</Paragraphs>
  <ScaleCrop>false</ScaleCrop>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van Iersel</dc:creator>
  <cp:keywords/>
  <dc:description/>
  <cp:lastModifiedBy>Nick van Iersel</cp:lastModifiedBy>
  <cp:revision>5</cp:revision>
  <cp:lastPrinted>2017-10-17T18:08:00Z</cp:lastPrinted>
  <dcterms:created xsi:type="dcterms:W3CDTF">2017-10-17T16:47:00Z</dcterms:created>
  <dcterms:modified xsi:type="dcterms:W3CDTF">2017-10-17T18:14:00Z</dcterms:modified>
</cp:coreProperties>
</file>